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cs="宋体" w:asciiTheme="majorEastAsia" w:hAnsiTheme="majorEastAsia" w:eastAsiaTheme="majorEastAsia"/>
          <w:b/>
          <w:kern w:val="0"/>
          <w:sz w:val="32"/>
          <w:szCs w:val="32"/>
        </w:rPr>
        <w:t>“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浙江工商大学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eastAsia="zh-CN"/>
        </w:rPr>
        <w:t>数字化办公室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联想电脑固态硬盘采购安装服务项目</w:t>
      </w:r>
      <w:r>
        <w:rPr>
          <w:rFonts w:cs="宋体" w:asciiTheme="majorEastAsia" w:hAnsiTheme="majorEastAsia" w:eastAsiaTheme="majorEastAsia"/>
          <w:b/>
          <w:kern w:val="0"/>
          <w:sz w:val="32"/>
          <w:szCs w:val="32"/>
        </w:rPr>
        <w:t>”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询价采购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需求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360" w:lineRule="auto"/>
        <w:outlineLvl w:val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一、项目概况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浙江工商大学下沙校区位于浙江省杭州市下沙高教园区。学校</w:t>
      </w:r>
      <w:r>
        <w:rPr>
          <w:rFonts w:hint="eastAsia" w:ascii="宋体" w:hAnsi="宋体" w:eastAsia="宋体"/>
          <w:sz w:val="24"/>
          <w:lang w:eastAsia="zh-CN"/>
        </w:rPr>
        <w:t>数字化办公室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教学用联想电脑,计划增加固态硬盘，以提高电脑运行速度，减少硬盘故障率,提高学生对教学电脑使用的满意度，使教学电脑能更好地为教学服务。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二、采购清单</w:t>
      </w:r>
    </w:p>
    <w:tbl>
      <w:tblPr>
        <w:tblStyle w:val="4"/>
        <w:tblW w:w="51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09"/>
        <w:gridCol w:w="992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设备名称</w:t>
            </w:r>
          </w:p>
        </w:tc>
        <w:tc>
          <w:tcPr>
            <w:tcW w:w="636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数量</w:t>
            </w:r>
          </w:p>
        </w:tc>
        <w:tc>
          <w:tcPr>
            <w:tcW w:w="625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</w:t>
            </w:r>
          </w:p>
        </w:tc>
        <w:tc>
          <w:tcPr>
            <w:tcW w:w="2878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型号和要求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固态硬盘</w:t>
            </w:r>
          </w:p>
        </w:tc>
        <w:tc>
          <w:tcPr>
            <w:tcW w:w="636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625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2878" w:type="pct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512GB，SATA3.0接口固态硬盘和台式机硬盘上架套件，并安装原联想电脑自带的联想还原卡软件。</w:t>
            </w:r>
          </w:p>
        </w:tc>
      </w:tr>
    </w:tbl>
    <w:p>
      <w:pPr>
        <w:spacing w:line="360" w:lineRule="auto"/>
        <w:outlineLvl w:val="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三．采购安装服务</w:t>
      </w:r>
      <w:r>
        <w:rPr>
          <w:rFonts w:ascii="宋体" w:hAnsi="宋体" w:eastAsia="宋体" w:cs="宋体"/>
          <w:b/>
          <w:sz w:val="24"/>
        </w:rPr>
        <w:t>质量要求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要求提供三年免费上门保修服务（包含固态硬盘硬件和联想还原卡软件）</w:t>
      </w:r>
    </w:p>
    <w:p>
      <w:pPr>
        <w:spacing w:line="360" w:lineRule="auto"/>
        <w:outlineLvl w:val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四、其它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交货时间及地点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交货时间：2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19年12月10日前维修采购安装完成</w:t>
            </w:r>
          </w:p>
          <w:p>
            <w:pPr>
              <w:spacing w:line="360" w:lineRule="auto"/>
              <w:ind w:firstLine="1080" w:firstLineChars="450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（包含硬件维修安装和软件安装调试）。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交货地点：浙江工商大学下沙校区。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本地化服务要求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询价主体注册地在杭州市或在杭州有注册分公司。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付款条件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硬件安装和软件安装调试都完成后支付全部款项</w:t>
            </w:r>
          </w:p>
        </w:tc>
      </w:tr>
    </w:tbl>
    <w:p/>
    <w:sectPr>
      <w:pgSz w:w="11906" w:h="16838"/>
      <w:pgMar w:top="1440" w:right="2692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C1C"/>
    <w:rsid w:val="00050984"/>
    <w:rsid w:val="00052FC1"/>
    <w:rsid w:val="000711DB"/>
    <w:rsid w:val="000F489B"/>
    <w:rsid w:val="002F69B7"/>
    <w:rsid w:val="00501081"/>
    <w:rsid w:val="00530370"/>
    <w:rsid w:val="005C1B6F"/>
    <w:rsid w:val="006226A4"/>
    <w:rsid w:val="00637E1F"/>
    <w:rsid w:val="006F1C1C"/>
    <w:rsid w:val="00763E57"/>
    <w:rsid w:val="007A1A35"/>
    <w:rsid w:val="0084001E"/>
    <w:rsid w:val="009B6ED3"/>
    <w:rsid w:val="00A1088C"/>
    <w:rsid w:val="00A43DFF"/>
    <w:rsid w:val="00B06AC9"/>
    <w:rsid w:val="00B729FA"/>
    <w:rsid w:val="00B7401D"/>
    <w:rsid w:val="00C159FB"/>
    <w:rsid w:val="00CF6490"/>
    <w:rsid w:val="00DC0EF1"/>
    <w:rsid w:val="00E11CE3"/>
    <w:rsid w:val="00E31F70"/>
    <w:rsid w:val="00E34701"/>
    <w:rsid w:val="09E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2019-11-12T06:43:00Z</dcterms:created>
  <dc:creator>PC</dc:creator>
  <cp:lastModifiedBy>XXB</cp:lastModifiedBy>
  <dcterms:modified xsi:type="dcterms:W3CDTF">2021-04-25T06:58:32Z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9CF2D744EF91457EAF5603B9C7A63A82</vt:lpwstr>
  </property>
</Properties>
</file>